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376" w:rsidRDefault="00481376"/>
    <w:tbl>
      <w:tblPr>
        <w:tblStyle w:val="Tabel-Gitter"/>
        <w:tblW w:w="5000" w:type="pct"/>
        <w:shd w:val="clear" w:color="auto" w:fill="BFBFBF" w:themeFill="background1" w:themeFillShade="BF"/>
        <w:tblLook w:val="04A0" w:firstRow="1" w:lastRow="0" w:firstColumn="1" w:lastColumn="0" w:noHBand="0" w:noVBand="1"/>
      </w:tblPr>
      <w:tblGrid>
        <w:gridCol w:w="1459"/>
        <w:gridCol w:w="6"/>
        <w:gridCol w:w="1405"/>
        <w:gridCol w:w="1451"/>
        <w:gridCol w:w="1437"/>
        <w:gridCol w:w="1970"/>
        <w:gridCol w:w="1112"/>
        <w:gridCol w:w="1845"/>
        <w:gridCol w:w="1468"/>
        <w:gridCol w:w="1499"/>
      </w:tblGrid>
      <w:tr w:rsidR="0063643D" w:rsidTr="0063643D">
        <w:trPr>
          <w:trHeight w:val="372"/>
        </w:trPr>
        <w:tc>
          <w:tcPr>
            <w:tcW w:w="553" w:type="pct"/>
            <w:gridSpan w:val="2"/>
            <w:tcBorders>
              <w:bottom w:val="single" w:sz="4" w:space="0" w:color="auto"/>
            </w:tcBorders>
            <w:shd w:val="clear" w:color="auto" w:fill="BFBFBF" w:themeFill="background1" w:themeFillShade="BF"/>
          </w:tcPr>
          <w:p w:rsidR="0063643D" w:rsidRPr="00C96D04" w:rsidRDefault="0063643D">
            <w:pPr>
              <w:rPr>
                <w:b/>
              </w:rPr>
            </w:pPr>
          </w:p>
        </w:tc>
        <w:tc>
          <w:tcPr>
            <w:tcW w:w="4447" w:type="pct"/>
            <w:gridSpan w:val="8"/>
            <w:tcBorders>
              <w:bottom w:val="single" w:sz="4" w:space="0" w:color="auto"/>
            </w:tcBorders>
            <w:shd w:val="clear" w:color="auto" w:fill="BFBFBF" w:themeFill="background1" w:themeFillShade="BF"/>
          </w:tcPr>
          <w:p w:rsidR="0063643D" w:rsidRPr="00C96D04" w:rsidRDefault="0063643D">
            <w:bookmarkStart w:id="0" w:name="_GoBack"/>
            <w:r w:rsidRPr="00C96D04">
              <w:rPr>
                <w:b/>
              </w:rPr>
              <w:t>Skema til indberetning af hvilke udenlandske virksomheder, der har modtaget tilbagekaldte/tilbagetrukne</w:t>
            </w:r>
            <w:r>
              <w:rPr>
                <w:b/>
              </w:rPr>
              <w:t xml:space="preserve"> produkter</w:t>
            </w:r>
            <w:bookmarkEnd w:id="0"/>
            <w:r>
              <w:br/>
              <w:t xml:space="preserve">OBS Der </w:t>
            </w:r>
            <w:r w:rsidRPr="00C96D04">
              <w:rPr>
                <w:b/>
                <w:i/>
              </w:rPr>
              <w:t>skal</w:t>
            </w:r>
            <w:r>
              <w:t xml:space="preserve"> laves et skema for hvert land, der er leveret til.</w:t>
            </w:r>
            <w:r>
              <w:br/>
              <w:t>OBS Der kan eventuelt laves et skema for hvert produkt.</w:t>
            </w:r>
          </w:p>
        </w:tc>
      </w:tr>
      <w:tr w:rsidR="0063643D" w:rsidTr="0063643D">
        <w:trPr>
          <w:trHeight w:val="372"/>
        </w:trPr>
        <w:tc>
          <w:tcPr>
            <w:tcW w:w="553" w:type="pct"/>
            <w:gridSpan w:val="2"/>
            <w:shd w:val="clear" w:color="auto" w:fill="FFFFFF" w:themeFill="background1"/>
          </w:tcPr>
          <w:p w:rsidR="0063643D" w:rsidRDefault="0063643D">
            <w:pPr>
              <w:rPr>
                <w:b/>
              </w:rPr>
            </w:pPr>
          </w:p>
        </w:tc>
        <w:tc>
          <w:tcPr>
            <w:tcW w:w="4447" w:type="pct"/>
            <w:gridSpan w:val="8"/>
            <w:shd w:val="clear" w:color="auto" w:fill="FFFFFF" w:themeFill="background1"/>
          </w:tcPr>
          <w:p w:rsidR="0063643D" w:rsidRDefault="0063643D">
            <w:pPr>
              <w:rPr>
                <w:b/>
              </w:rPr>
            </w:pPr>
          </w:p>
          <w:p w:rsidR="0063643D" w:rsidRPr="0063643D" w:rsidRDefault="0063643D">
            <w:pPr>
              <w:rPr>
                <w:b/>
                <w:sz w:val="28"/>
                <w:szCs w:val="28"/>
              </w:rPr>
            </w:pPr>
            <w:r w:rsidRPr="0063643D">
              <w:rPr>
                <w:b/>
                <w:sz w:val="28"/>
                <w:szCs w:val="28"/>
              </w:rPr>
              <w:t xml:space="preserve">Aftagere i: [landenavn] </w:t>
            </w:r>
          </w:p>
        </w:tc>
      </w:tr>
      <w:tr w:rsidR="0063643D" w:rsidTr="0063643D">
        <w:trPr>
          <w:trHeight w:val="743"/>
        </w:trPr>
        <w:tc>
          <w:tcPr>
            <w:tcW w:w="550" w:type="pct"/>
            <w:shd w:val="clear" w:color="auto" w:fill="FFFFFF" w:themeFill="background1"/>
          </w:tcPr>
          <w:p w:rsidR="0063643D" w:rsidRPr="00825B05" w:rsidRDefault="0063643D" w:rsidP="00360243">
            <w:pPr>
              <w:rPr>
                <w:b/>
              </w:rPr>
            </w:pPr>
            <w:r>
              <w:rPr>
                <w:b/>
              </w:rPr>
              <w:t>Kunden</w:t>
            </w:r>
            <w:r w:rsidRPr="00825B05">
              <w:rPr>
                <w:b/>
              </w:rPr>
              <w:t>avn</w:t>
            </w:r>
          </w:p>
        </w:tc>
        <w:tc>
          <w:tcPr>
            <w:tcW w:w="547" w:type="pct"/>
            <w:gridSpan w:val="2"/>
            <w:shd w:val="clear" w:color="auto" w:fill="FFFFFF" w:themeFill="background1"/>
          </w:tcPr>
          <w:p w:rsidR="0063643D" w:rsidRPr="00825B05" w:rsidRDefault="0063643D" w:rsidP="00360243">
            <w:pPr>
              <w:rPr>
                <w:b/>
              </w:rPr>
            </w:pPr>
            <w:r w:rsidRPr="00825B05">
              <w:rPr>
                <w:b/>
              </w:rPr>
              <w:t>Adresse</w:t>
            </w:r>
          </w:p>
        </w:tc>
        <w:tc>
          <w:tcPr>
            <w:tcW w:w="547" w:type="pct"/>
            <w:shd w:val="clear" w:color="auto" w:fill="FFFFFF" w:themeFill="background1"/>
          </w:tcPr>
          <w:p w:rsidR="0063643D" w:rsidRPr="00825B05" w:rsidRDefault="0063643D" w:rsidP="00360243">
            <w:pPr>
              <w:rPr>
                <w:b/>
              </w:rPr>
            </w:pPr>
            <w:r w:rsidRPr="00825B05">
              <w:rPr>
                <w:b/>
              </w:rPr>
              <w:t>Postnr.</w:t>
            </w:r>
          </w:p>
        </w:tc>
        <w:tc>
          <w:tcPr>
            <w:tcW w:w="542" w:type="pct"/>
            <w:shd w:val="clear" w:color="auto" w:fill="FFFFFF" w:themeFill="background1"/>
          </w:tcPr>
          <w:p w:rsidR="0063643D" w:rsidRPr="00825B05" w:rsidRDefault="0063643D" w:rsidP="00360243">
            <w:pPr>
              <w:rPr>
                <w:b/>
              </w:rPr>
            </w:pPr>
            <w:r w:rsidRPr="00825B05">
              <w:rPr>
                <w:b/>
              </w:rPr>
              <w:t>By</w:t>
            </w:r>
          </w:p>
        </w:tc>
        <w:tc>
          <w:tcPr>
            <w:tcW w:w="609" w:type="pct"/>
            <w:shd w:val="clear" w:color="auto" w:fill="FFFFFF" w:themeFill="background1"/>
          </w:tcPr>
          <w:p w:rsidR="0063643D" w:rsidRPr="00825B05" w:rsidRDefault="0063643D" w:rsidP="00360243">
            <w:pPr>
              <w:rPr>
                <w:b/>
              </w:rPr>
            </w:pPr>
            <w:r w:rsidRPr="00825B05">
              <w:rPr>
                <w:b/>
              </w:rPr>
              <w:t>Produkt</w:t>
            </w:r>
            <w:r>
              <w:rPr>
                <w:b/>
              </w:rPr>
              <w:t>beskrivelse</w:t>
            </w:r>
          </w:p>
        </w:tc>
        <w:tc>
          <w:tcPr>
            <w:tcW w:w="407" w:type="pct"/>
            <w:shd w:val="clear" w:color="auto" w:fill="FFFFFF" w:themeFill="background1"/>
          </w:tcPr>
          <w:p w:rsidR="0063643D" w:rsidRPr="00825B05" w:rsidRDefault="0063643D" w:rsidP="00360243">
            <w:pPr>
              <w:rPr>
                <w:b/>
              </w:rPr>
            </w:pPr>
            <w:r w:rsidRPr="00825B05">
              <w:rPr>
                <w:b/>
              </w:rPr>
              <w:t>Lot/batch</w:t>
            </w:r>
          </w:p>
        </w:tc>
        <w:tc>
          <w:tcPr>
            <w:tcW w:w="691" w:type="pct"/>
            <w:shd w:val="clear" w:color="auto" w:fill="FFFFFF" w:themeFill="background1"/>
          </w:tcPr>
          <w:p w:rsidR="0063643D" w:rsidRPr="00825B05" w:rsidRDefault="0063643D" w:rsidP="00360243">
            <w:pPr>
              <w:rPr>
                <w:b/>
              </w:rPr>
            </w:pPr>
            <w:r w:rsidRPr="00825B05">
              <w:rPr>
                <w:b/>
              </w:rPr>
              <w:t>Mængde (vægt i kg)</w:t>
            </w:r>
          </w:p>
        </w:tc>
        <w:tc>
          <w:tcPr>
            <w:tcW w:w="553" w:type="pct"/>
            <w:shd w:val="clear" w:color="auto" w:fill="FFFFFF" w:themeFill="background1"/>
          </w:tcPr>
          <w:p w:rsidR="0063643D" w:rsidRPr="00825B05" w:rsidRDefault="0063643D" w:rsidP="00360243">
            <w:pPr>
              <w:rPr>
                <w:b/>
              </w:rPr>
            </w:pPr>
            <w:r>
              <w:rPr>
                <w:b/>
              </w:rPr>
              <w:t>Antal kolli/enheder</w:t>
            </w:r>
          </w:p>
        </w:tc>
        <w:tc>
          <w:tcPr>
            <w:tcW w:w="553" w:type="pct"/>
            <w:shd w:val="clear" w:color="auto" w:fill="FFFFFF" w:themeFill="background1"/>
          </w:tcPr>
          <w:p w:rsidR="0063643D" w:rsidRPr="00825B05" w:rsidRDefault="0063643D" w:rsidP="00360243">
            <w:pPr>
              <w:rPr>
                <w:b/>
              </w:rPr>
            </w:pPr>
            <w:r w:rsidRPr="00825B05">
              <w:rPr>
                <w:b/>
              </w:rPr>
              <w:t>Leveringsdato</w:t>
            </w:r>
          </w:p>
        </w:tc>
      </w:tr>
      <w:tr w:rsidR="0063643D" w:rsidTr="0063643D">
        <w:trPr>
          <w:trHeight w:val="385"/>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r w:rsidR="0063643D" w:rsidTr="0063643D">
        <w:trPr>
          <w:trHeight w:val="372"/>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r w:rsidR="0063643D" w:rsidTr="0063643D">
        <w:trPr>
          <w:trHeight w:val="372"/>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r w:rsidR="0063643D" w:rsidTr="0063643D">
        <w:trPr>
          <w:trHeight w:val="372"/>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r w:rsidR="0063643D" w:rsidTr="0063643D">
        <w:trPr>
          <w:trHeight w:val="372"/>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r w:rsidR="0063643D" w:rsidTr="0063643D">
        <w:trPr>
          <w:trHeight w:val="372"/>
        </w:trPr>
        <w:tc>
          <w:tcPr>
            <w:tcW w:w="550" w:type="pct"/>
            <w:shd w:val="clear" w:color="auto" w:fill="FFFFFF" w:themeFill="background1"/>
          </w:tcPr>
          <w:p w:rsidR="0063643D" w:rsidRDefault="0063643D"/>
        </w:tc>
        <w:tc>
          <w:tcPr>
            <w:tcW w:w="547" w:type="pct"/>
            <w:gridSpan w:val="2"/>
            <w:shd w:val="clear" w:color="auto" w:fill="FFFFFF" w:themeFill="background1"/>
          </w:tcPr>
          <w:p w:rsidR="0063643D" w:rsidRDefault="0063643D"/>
        </w:tc>
        <w:tc>
          <w:tcPr>
            <w:tcW w:w="547" w:type="pct"/>
            <w:shd w:val="clear" w:color="auto" w:fill="FFFFFF" w:themeFill="background1"/>
          </w:tcPr>
          <w:p w:rsidR="0063643D" w:rsidRDefault="0063643D"/>
        </w:tc>
        <w:tc>
          <w:tcPr>
            <w:tcW w:w="542" w:type="pct"/>
            <w:shd w:val="clear" w:color="auto" w:fill="FFFFFF" w:themeFill="background1"/>
          </w:tcPr>
          <w:p w:rsidR="0063643D" w:rsidRDefault="0063643D"/>
        </w:tc>
        <w:tc>
          <w:tcPr>
            <w:tcW w:w="609" w:type="pct"/>
            <w:shd w:val="clear" w:color="auto" w:fill="FFFFFF" w:themeFill="background1"/>
          </w:tcPr>
          <w:p w:rsidR="0063643D" w:rsidRDefault="0063643D"/>
        </w:tc>
        <w:tc>
          <w:tcPr>
            <w:tcW w:w="407" w:type="pct"/>
            <w:shd w:val="clear" w:color="auto" w:fill="FFFFFF" w:themeFill="background1"/>
          </w:tcPr>
          <w:p w:rsidR="0063643D" w:rsidRDefault="0063643D"/>
        </w:tc>
        <w:tc>
          <w:tcPr>
            <w:tcW w:w="691" w:type="pct"/>
            <w:shd w:val="clear" w:color="auto" w:fill="FFFFFF" w:themeFill="background1"/>
          </w:tcPr>
          <w:p w:rsidR="0063643D" w:rsidRDefault="0063643D"/>
        </w:tc>
        <w:tc>
          <w:tcPr>
            <w:tcW w:w="553" w:type="pct"/>
            <w:shd w:val="clear" w:color="auto" w:fill="FFFFFF" w:themeFill="background1"/>
          </w:tcPr>
          <w:p w:rsidR="0063643D" w:rsidRDefault="0063643D"/>
        </w:tc>
        <w:tc>
          <w:tcPr>
            <w:tcW w:w="553" w:type="pct"/>
            <w:shd w:val="clear" w:color="auto" w:fill="FFFFFF" w:themeFill="background1"/>
          </w:tcPr>
          <w:p w:rsidR="0063643D" w:rsidRDefault="0063643D"/>
        </w:tc>
      </w:tr>
    </w:tbl>
    <w:p w:rsidR="00547EC9" w:rsidRDefault="00547EC9"/>
    <w:p w:rsidR="00547EC9" w:rsidRDefault="00547EC9"/>
    <w:p w:rsidR="00547EC9" w:rsidRDefault="00547EC9"/>
    <w:p w:rsidR="00547EC9" w:rsidRDefault="00547EC9"/>
    <w:sectPr w:rsidR="00547EC9" w:rsidSect="00547EC9">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C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10515A"/>
    <w:rsid w:val="0010692B"/>
    <w:rsid w:val="00107079"/>
    <w:rsid w:val="00111A2A"/>
    <w:rsid w:val="00115FAF"/>
    <w:rsid w:val="00117116"/>
    <w:rsid w:val="00117BB1"/>
    <w:rsid w:val="00121147"/>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71AB"/>
    <w:rsid w:val="002028E3"/>
    <w:rsid w:val="00202E11"/>
    <w:rsid w:val="002039DA"/>
    <w:rsid w:val="0020483E"/>
    <w:rsid w:val="00210DB9"/>
    <w:rsid w:val="00213176"/>
    <w:rsid w:val="002154B3"/>
    <w:rsid w:val="0021788F"/>
    <w:rsid w:val="00223D32"/>
    <w:rsid w:val="00227987"/>
    <w:rsid w:val="00231776"/>
    <w:rsid w:val="00235A44"/>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3005"/>
    <w:rsid w:val="002C6103"/>
    <w:rsid w:val="002C651D"/>
    <w:rsid w:val="002C69EB"/>
    <w:rsid w:val="002D1CBA"/>
    <w:rsid w:val="002D397F"/>
    <w:rsid w:val="002D4E71"/>
    <w:rsid w:val="002E17CB"/>
    <w:rsid w:val="002E2DD8"/>
    <w:rsid w:val="002E52D8"/>
    <w:rsid w:val="002F1F35"/>
    <w:rsid w:val="002F5943"/>
    <w:rsid w:val="002F5C6F"/>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3FD"/>
    <w:rsid w:val="004C46DD"/>
    <w:rsid w:val="004C513F"/>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3A4F"/>
    <w:rsid w:val="005251EE"/>
    <w:rsid w:val="0052617A"/>
    <w:rsid w:val="005265D4"/>
    <w:rsid w:val="005272EC"/>
    <w:rsid w:val="005276AE"/>
    <w:rsid w:val="005278C1"/>
    <w:rsid w:val="0053079F"/>
    <w:rsid w:val="00537EE9"/>
    <w:rsid w:val="00540BF3"/>
    <w:rsid w:val="00547993"/>
    <w:rsid w:val="00547C8F"/>
    <w:rsid w:val="00547EC9"/>
    <w:rsid w:val="00551C47"/>
    <w:rsid w:val="00552A38"/>
    <w:rsid w:val="00556F4A"/>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3643D"/>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7E21"/>
    <w:rsid w:val="00771563"/>
    <w:rsid w:val="007729C8"/>
    <w:rsid w:val="007802F3"/>
    <w:rsid w:val="007815A4"/>
    <w:rsid w:val="00783B50"/>
    <w:rsid w:val="007870DC"/>
    <w:rsid w:val="00787F44"/>
    <w:rsid w:val="00793969"/>
    <w:rsid w:val="00796280"/>
    <w:rsid w:val="007972E4"/>
    <w:rsid w:val="007A24BA"/>
    <w:rsid w:val="007B5682"/>
    <w:rsid w:val="007C0275"/>
    <w:rsid w:val="007C261F"/>
    <w:rsid w:val="007C28F2"/>
    <w:rsid w:val="007C520D"/>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25B05"/>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40D4"/>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36B8"/>
    <w:rsid w:val="008D3B9B"/>
    <w:rsid w:val="008D5152"/>
    <w:rsid w:val="008E47DB"/>
    <w:rsid w:val="008F004A"/>
    <w:rsid w:val="008F1E54"/>
    <w:rsid w:val="008F3821"/>
    <w:rsid w:val="008F48CC"/>
    <w:rsid w:val="00902A77"/>
    <w:rsid w:val="0090332E"/>
    <w:rsid w:val="009044F9"/>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62AD6"/>
    <w:rsid w:val="0097081A"/>
    <w:rsid w:val="00970D4D"/>
    <w:rsid w:val="009719DD"/>
    <w:rsid w:val="009744CF"/>
    <w:rsid w:val="00975ABF"/>
    <w:rsid w:val="00977755"/>
    <w:rsid w:val="009800CB"/>
    <w:rsid w:val="00982845"/>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124B"/>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F8A"/>
    <w:rsid w:val="00A90B4F"/>
    <w:rsid w:val="00A90BD8"/>
    <w:rsid w:val="00A92A97"/>
    <w:rsid w:val="00A94E81"/>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96D04"/>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33957"/>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D42AD"/>
    <w:rsid w:val="00DD5A91"/>
    <w:rsid w:val="00DD652B"/>
    <w:rsid w:val="00DE06D4"/>
    <w:rsid w:val="00DE4D96"/>
    <w:rsid w:val="00DF4672"/>
    <w:rsid w:val="00DF4A2A"/>
    <w:rsid w:val="00DF4DED"/>
    <w:rsid w:val="00E01288"/>
    <w:rsid w:val="00E02D66"/>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409F"/>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D7B06"/>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4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FHJ7X33MQPSC-3208-3</_dlc_DocId>
    <_dlc_DocIdUrl xmlns="fc6c9edb-54ca-4983-bbb5-a7441cb1e5ad">
      <Url>https://test-foedevarestyrelsen.dk/Selvbetjening/Vejledninger/Tilbagetraekningsvejledningen/_layouts/15/DocIdRedir.aspx?ID=FHJ7X33MQPSC-3208-3</Url>
      <Description>FHJ7X33MQPSC-3208-3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C216B-1520-42C1-91C9-86765B35FB07}"/>
</file>

<file path=customXml/itemProps2.xml><?xml version="1.0" encoding="utf-8"?>
<ds:datastoreItem xmlns:ds="http://schemas.openxmlformats.org/officeDocument/2006/customXml" ds:itemID="{7021CAFD-EE99-4771-BF52-DC9C1B4BD900}"/>
</file>

<file path=customXml/itemProps3.xml><?xml version="1.0" encoding="utf-8"?>
<ds:datastoreItem xmlns:ds="http://schemas.openxmlformats.org/officeDocument/2006/customXml" ds:itemID="{B556ED9F-01E3-4771-BADB-0812EDEF4F84}"/>
</file>

<file path=customXml/itemProps4.xml><?xml version="1.0" encoding="utf-8"?>
<ds:datastoreItem xmlns:ds="http://schemas.openxmlformats.org/officeDocument/2006/customXml" ds:itemID="{35602F22-5393-49CD-8924-7DA717D1ABE0}"/>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379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2</cp:revision>
  <dcterms:created xsi:type="dcterms:W3CDTF">2016-07-06T11:50:00Z</dcterms:created>
  <dcterms:modified xsi:type="dcterms:W3CDTF">2016-07-06T11:50:00Z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32e612fe-e7fb-4c41-92e2-c1f966ea8da0</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